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AC5D40" w14:textId="269B837F" w:rsidR="005C3EFD" w:rsidRPr="00895395" w:rsidRDefault="005C3EFD" w:rsidP="005C3EFD">
      <w:pPr>
        <w:jc w:val="right"/>
        <w:rPr>
          <w:rFonts w:ascii="Times New Roman" w:hAnsi="Times New Roman" w:cs="Times New Roman"/>
        </w:rPr>
      </w:pPr>
      <w:r w:rsidRPr="00895395">
        <w:drawing>
          <wp:anchor distT="0" distB="0" distL="114300" distR="114300" simplePos="0" relativeHeight="251661312" behindDoc="0" locked="0" layoutInCell="1" allowOverlap="1" wp14:anchorId="371064D2" wp14:editId="16D6D1B4">
            <wp:simplePos x="0" y="0"/>
            <wp:positionH relativeFrom="margin">
              <wp:align>center</wp:align>
            </wp:positionH>
            <wp:positionV relativeFrom="paragraph">
              <wp:posOffset>-861695</wp:posOffset>
            </wp:positionV>
            <wp:extent cx="2011680" cy="1037590"/>
            <wp:effectExtent l="0" t="0" r="762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5" cstate="print">
                      <a:extLst>
                        <a:ext uri="{28A0092B-C50C-407E-A947-70E740481C1C}">
                          <a14:useLocalDpi xmlns:a14="http://schemas.microsoft.com/office/drawing/2010/main" val="0"/>
                        </a:ext>
                      </a:extLst>
                    </a:blip>
                    <a:srcRect t="18400" b="30000"/>
                    <a:stretch/>
                  </pic:blipFill>
                  <pic:spPr bwMode="auto">
                    <a:xfrm>
                      <a:off x="0" y="0"/>
                      <a:ext cx="2011680" cy="10375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95395">
        <mc:AlternateContent>
          <mc:Choice Requires="wps">
            <w:drawing>
              <wp:anchor distT="0" distB="0" distL="114300" distR="114300" simplePos="0" relativeHeight="251659264" behindDoc="1" locked="0" layoutInCell="1" allowOverlap="1" wp14:anchorId="576E1323" wp14:editId="01F7509D">
                <wp:simplePos x="0" y="0"/>
                <wp:positionH relativeFrom="page">
                  <wp:align>right</wp:align>
                </wp:positionH>
                <wp:positionV relativeFrom="paragraph">
                  <wp:posOffset>-895350</wp:posOffset>
                </wp:positionV>
                <wp:extent cx="7772400" cy="1123950"/>
                <wp:effectExtent l="0" t="0" r="0" b="0"/>
                <wp:wrapNone/>
                <wp:docPr id="2" name="Rectángulo 2"/>
                <wp:cNvGraphicFramePr/>
                <a:graphic xmlns:a="http://schemas.openxmlformats.org/drawingml/2006/main">
                  <a:graphicData uri="http://schemas.microsoft.com/office/word/2010/wordprocessingShape">
                    <wps:wsp>
                      <wps:cNvSpPr/>
                      <wps:spPr>
                        <a:xfrm>
                          <a:off x="0" y="0"/>
                          <a:ext cx="7772400" cy="112395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w:pict>
              <v:rect w14:anchorId="08EC7F40" id="Rectángulo 2" o:spid="_x0000_s1026" style="position:absolute;margin-left:560.8pt;margin-top:-70.5pt;width:612pt;height:88.5pt;z-index:-251657216;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" fillcolor="black [3213]" stroked="f" strokeweight="1pt">
                <w10:wrap anchorx="page"/>
              </v:rect>
            </w:pict>
          </mc:Fallback>
        </mc:AlternateContent>
      </w:r>
      <w:r w:rsidRPr="00895395">
        <w:rPr>
          <w:rFonts w:ascii="Times New Roman" w:hAnsi="Times New Roman" w:cs="Times New Roman"/>
        </w:rPr>
        <w:t>23 de diciembre de 2021</w:t>
      </w:r>
    </w:p>
    <w:p w14:paraId="6E822A0D" w14:textId="4A379E96" w:rsidR="005C3EFD" w:rsidRPr="00895395" w:rsidRDefault="005C3EFD" w:rsidP="005C3EFD">
      <w:pPr>
        <w:rPr>
          <w:rFonts w:ascii="Times New Roman" w:hAnsi="Times New Roman" w:cs="Times New Roman"/>
        </w:rPr>
      </w:pPr>
    </w:p>
    <w:p w14:paraId="7AD443BD" w14:textId="6F898943" w:rsidR="005C3EFD" w:rsidRPr="00895395" w:rsidRDefault="00C500D4">
      <w:pPr>
        <w:rPr>
          <w:rFonts w:ascii="Times New Roman" w:hAnsi="Times New Roman" w:cs="Times New Roman"/>
        </w:rPr>
      </w:pPr>
      <w:r w:rsidRPr="00895395">
        <w:rPr>
          <w:rFonts w:ascii="Times New Roman" w:hAnsi="Times New Roman" w:cs="Times New Roman"/>
        </w:rPr>
        <w:t xml:space="preserve">TABLA DE CONTENIDOS </w:t>
      </w:r>
    </w:p>
    <w:p w14:paraId="74D68723" w14:textId="78ED6510" w:rsidR="00C500D4" w:rsidRPr="00895395" w:rsidRDefault="00C500D4">
      <w:pPr>
        <w:rPr>
          <w:rFonts w:ascii="Times New Roman" w:hAnsi="Times New Roman" w:cs="Times New Roman"/>
        </w:rPr>
      </w:pPr>
      <w:r w:rsidRPr="00895395">
        <w:rPr>
          <w:rFonts w:ascii="Times New Roman" w:hAnsi="Times New Roman" w:cs="Times New Roman"/>
          <w:highlight w:val="cyan"/>
        </w:rPr>
        <w:t>BOTONES:</w:t>
      </w:r>
    </w:p>
    <w:p w14:paraId="464AFF43" w14:textId="158A4238" w:rsidR="00C500D4" w:rsidRPr="00895395" w:rsidRDefault="00C500D4" w:rsidP="00C500D4">
      <w:pPr>
        <w:pStyle w:val="ListParagraph"/>
        <w:numPr>
          <w:ilvl w:val="0"/>
          <w:numId w:val="5"/>
        </w:numPr>
        <w:rPr>
          <w:rFonts w:ascii="Times New Roman" w:hAnsi="Times New Roman" w:cs="Times New Roman"/>
          <w:highlight w:val="cyan"/>
        </w:rPr>
      </w:pPr>
      <w:r w:rsidRPr="00895395">
        <w:rPr>
          <w:rFonts w:ascii="Times New Roman" w:hAnsi="Times New Roman" w:cs="Times New Roman"/>
          <w:highlight w:val="cyan"/>
        </w:rPr>
        <w:t>QUIENES SOMOS</w:t>
      </w:r>
    </w:p>
    <w:p w14:paraId="741B157D" w14:textId="185E423A" w:rsidR="00C500D4" w:rsidRPr="00895395" w:rsidRDefault="00C500D4" w:rsidP="00C500D4">
      <w:pPr>
        <w:jc w:val="both"/>
        <w:rPr>
          <w:rFonts w:ascii="Times New Roman" w:hAnsi="Times New Roman" w:cs="Times New Roman"/>
        </w:rPr>
      </w:pPr>
      <w:r w:rsidRPr="00895395">
        <w:rPr>
          <w:rFonts w:ascii="Times New Roman" w:hAnsi="Times New Roman" w:cs="Times New Roman"/>
        </w:rPr>
        <w:t xml:space="preserve">HAPIR es un grupo de profesionales del entretenimiento, conformado por gente que comparte la pasión por crear un tipo de entretenimiento disruptivo, al tener la innovación como base de nuestro ADN, reescribimos las reglas de la industria en cada uno de nuestros servicios. Con experiencia trabajando con equipos internacionales de Rusia, Holanda, España y Estados Unidos entre otros. Desde 2014 nos hemos dedicado a hacer personas más felices. </w:t>
      </w:r>
    </w:p>
    <w:p w14:paraId="6AD42ED6" w14:textId="77777777" w:rsidR="00C500D4" w:rsidRPr="00895395" w:rsidRDefault="00C500D4" w:rsidP="00C500D4">
      <w:pPr>
        <w:pStyle w:val="ListParagraph"/>
        <w:jc w:val="both"/>
        <w:rPr>
          <w:rFonts w:ascii="Times New Roman" w:hAnsi="Times New Roman" w:cs="Times New Roman"/>
        </w:rPr>
      </w:pPr>
    </w:p>
    <w:p w14:paraId="112AEAB7" w14:textId="750EF6D1" w:rsidR="00C500D4" w:rsidRPr="00895395" w:rsidRDefault="00C500D4" w:rsidP="00C500D4">
      <w:pPr>
        <w:pStyle w:val="ListParagraph"/>
        <w:numPr>
          <w:ilvl w:val="0"/>
          <w:numId w:val="6"/>
        </w:numPr>
        <w:jc w:val="both"/>
        <w:rPr>
          <w:rFonts w:ascii="Times New Roman" w:hAnsi="Times New Roman" w:cs="Times New Roman"/>
        </w:rPr>
      </w:pPr>
      <w:r w:rsidRPr="00895395">
        <w:rPr>
          <w:rFonts w:ascii="Times New Roman" w:hAnsi="Times New Roman" w:cs="Times New Roman"/>
        </w:rPr>
        <w:t>NUESTRA CREENCIA</w:t>
      </w:r>
    </w:p>
    <w:p w14:paraId="63151BA9" w14:textId="7BC2769F" w:rsidR="00C500D4" w:rsidRPr="00895395" w:rsidRDefault="00C500D4" w:rsidP="00C500D4">
      <w:pPr>
        <w:jc w:val="both"/>
        <w:rPr>
          <w:rFonts w:ascii="Times New Roman" w:hAnsi="Times New Roman" w:cs="Times New Roman"/>
        </w:rPr>
      </w:pPr>
      <w:r w:rsidRPr="00895395">
        <w:rPr>
          <w:rFonts w:ascii="Times New Roman" w:hAnsi="Times New Roman" w:cs="Times New Roman"/>
        </w:rPr>
        <w:t>Somos una empresa enfocada en materializar sueños, y volver real el mundo de las ideas. Nunca nos regimos por los límites de lo establecido por los demás, para lograr nuestras metas y las de nuestros clientes.</w:t>
      </w:r>
    </w:p>
    <w:p w14:paraId="1170FFF2" w14:textId="1ECE71BF" w:rsidR="00C500D4" w:rsidRPr="00895395" w:rsidRDefault="00C500D4" w:rsidP="00C500D4">
      <w:pPr>
        <w:pStyle w:val="ListParagraph"/>
        <w:numPr>
          <w:ilvl w:val="0"/>
          <w:numId w:val="6"/>
        </w:numPr>
        <w:jc w:val="both"/>
        <w:rPr>
          <w:rFonts w:ascii="Times New Roman" w:hAnsi="Times New Roman" w:cs="Times New Roman"/>
        </w:rPr>
      </w:pPr>
      <w:r w:rsidRPr="00895395">
        <w:rPr>
          <w:rFonts w:ascii="Times New Roman" w:hAnsi="Times New Roman" w:cs="Times New Roman"/>
        </w:rPr>
        <w:t xml:space="preserve">MISION </w:t>
      </w:r>
    </w:p>
    <w:p w14:paraId="734E41F9" w14:textId="6F7F5879" w:rsidR="00C500D4" w:rsidRPr="00895395" w:rsidRDefault="00C500D4" w:rsidP="00C500D4">
      <w:pPr>
        <w:jc w:val="both"/>
        <w:rPr>
          <w:rFonts w:ascii="Times New Roman" w:hAnsi="Times New Roman" w:cs="Times New Roman"/>
        </w:rPr>
      </w:pPr>
      <w:r w:rsidRPr="00895395">
        <w:rPr>
          <w:rFonts w:ascii="Times New Roman" w:hAnsi="Times New Roman" w:cs="Times New Roman"/>
        </w:rPr>
        <w:t xml:space="preserve">El resultado que buscamos es, crear memorias que, al recordarlas, se revivan emociones que simplemente siempre nos sacaran una sonrisa. Nuestra misión es llevar felicidad a la vida de cada persona que entra a nuestro universo de entretenimiento. </w:t>
      </w:r>
    </w:p>
    <w:p w14:paraId="03721C90" w14:textId="4BBE6481" w:rsidR="00C500D4" w:rsidRPr="00895395" w:rsidRDefault="00C500D4" w:rsidP="00C500D4">
      <w:pPr>
        <w:rPr>
          <w:rFonts w:ascii="Times New Roman" w:hAnsi="Times New Roman" w:cs="Times New Roman"/>
        </w:rPr>
      </w:pPr>
    </w:p>
    <w:p w14:paraId="6222786F" w14:textId="5E41D57F" w:rsidR="00C500D4" w:rsidRPr="00895395" w:rsidRDefault="00C500D4" w:rsidP="00C500D4">
      <w:pPr>
        <w:pStyle w:val="ListParagraph"/>
        <w:numPr>
          <w:ilvl w:val="0"/>
          <w:numId w:val="5"/>
        </w:numPr>
        <w:rPr>
          <w:rFonts w:ascii="Times New Roman" w:hAnsi="Times New Roman" w:cs="Times New Roman"/>
          <w:highlight w:val="cyan"/>
        </w:rPr>
      </w:pPr>
      <w:r w:rsidRPr="00895395">
        <w:rPr>
          <w:rFonts w:ascii="Times New Roman" w:hAnsi="Times New Roman" w:cs="Times New Roman"/>
          <w:highlight w:val="cyan"/>
        </w:rPr>
        <w:t xml:space="preserve">PRODUCCION DE EVENTOS </w:t>
      </w:r>
    </w:p>
    <w:p w14:paraId="713FE0F5" w14:textId="5E884258" w:rsidR="00C500D4" w:rsidRPr="00895395" w:rsidRDefault="00C500D4" w:rsidP="00C500D4">
      <w:pPr>
        <w:jc w:val="both"/>
        <w:rPr>
          <w:rFonts w:ascii="Times New Roman" w:hAnsi="Times New Roman" w:cs="Times New Roman"/>
        </w:rPr>
      </w:pPr>
      <w:r w:rsidRPr="00895395">
        <w:rPr>
          <w:rFonts w:ascii="Times New Roman" w:hAnsi="Times New Roman" w:cs="Times New Roman"/>
        </w:rPr>
        <w:t xml:space="preserve">Nuestro equipo de producción es especialista en producir todo tipo de eventos. Nos encargamos de crear, planear, y ejecutar diversos proyectos, desde sociales como bodas, graduaciones, y corporativos, escenografías, hasta masivos como conciertos, expos, festivales de música, teatrales, no hay límite. Nos encantan los retos. </w:t>
      </w:r>
    </w:p>
    <w:p w14:paraId="4D441212" w14:textId="77777777" w:rsidR="00C500D4" w:rsidRPr="00895395" w:rsidRDefault="00C500D4" w:rsidP="00C500D4">
      <w:pPr>
        <w:jc w:val="both"/>
        <w:rPr>
          <w:rFonts w:ascii="Times New Roman" w:hAnsi="Times New Roman" w:cs="Times New Roman"/>
        </w:rPr>
      </w:pPr>
    </w:p>
    <w:p w14:paraId="47761448" w14:textId="2D9BE5FE" w:rsidR="00C500D4" w:rsidRPr="00895395" w:rsidRDefault="00C500D4" w:rsidP="00C500D4">
      <w:pPr>
        <w:pStyle w:val="ListParagraph"/>
        <w:numPr>
          <w:ilvl w:val="0"/>
          <w:numId w:val="5"/>
        </w:numPr>
        <w:jc w:val="both"/>
        <w:rPr>
          <w:rFonts w:ascii="Times New Roman" w:hAnsi="Times New Roman" w:cs="Times New Roman"/>
          <w:highlight w:val="cyan"/>
        </w:rPr>
      </w:pPr>
      <w:r w:rsidRPr="00895395">
        <w:rPr>
          <w:rFonts w:ascii="Times New Roman" w:hAnsi="Times New Roman" w:cs="Times New Roman"/>
          <w:highlight w:val="cyan"/>
        </w:rPr>
        <w:t>BOOKING DE TALENTO</w:t>
      </w:r>
    </w:p>
    <w:p w14:paraId="5D70C9C5" w14:textId="23C80CF6" w:rsidR="00C500D4" w:rsidRPr="00895395" w:rsidRDefault="00C500D4" w:rsidP="00C500D4">
      <w:pPr>
        <w:jc w:val="both"/>
        <w:rPr>
          <w:rFonts w:ascii="Times New Roman" w:hAnsi="Times New Roman" w:cs="Times New Roman"/>
        </w:rPr>
      </w:pPr>
      <w:r w:rsidRPr="00895395">
        <w:rPr>
          <w:rFonts w:ascii="Times New Roman" w:hAnsi="Times New Roman" w:cs="Times New Roman"/>
        </w:rPr>
        <w:t xml:space="preserve">A lo largo de nuestra trayectoria hemos formado grandes alianzas con las mejores agencias de </w:t>
      </w:r>
      <w:proofErr w:type="spellStart"/>
      <w:r w:rsidRPr="00895395">
        <w:rPr>
          <w:rFonts w:ascii="Times New Roman" w:hAnsi="Times New Roman" w:cs="Times New Roman"/>
        </w:rPr>
        <w:t>management</w:t>
      </w:r>
      <w:proofErr w:type="spellEnd"/>
      <w:r w:rsidRPr="00895395">
        <w:rPr>
          <w:rFonts w:ascii="Times New Roman" w:hAnsi="Times New Roman" w:cs="Times New Roman"/>
        </w:rPr>
        <w:t xml:space="preserve"> para contratación de talento, tanto en Europa, Estados Unidos y México. De esta manera podemos ofrecer la oportunidad de contactar conferencistas, modelos, </w:t>
      </w:r>
      <w:proofErr w:type="spellStart"/>
      <w:r w:rsidRPr="00895395">
        <w:rPr>
          <w:rFonts w:ascii="Times New Roman" w:hAnsi="Times New Roman" w:cs="Times New Roman"/>
        </w:rPr>
        <w:t>influencers</w:t>
      </w:r>
      <w:proofErr w:type="spellEnd"/>
      <w:r w:rsidRPr="00895395">
        <w:rPr>
          <w:rFonts w:ascii="Times New Roman" w:hAnsi="Times New Roman" w:cs="Times New Roman"/>
        </w:rPr>
        <w:t xml:space="preserve">, artistas, deportistas, y celebridades de todo tipo. Contamos también con la asesoría para ayudar a nuestros clientes a decidir que opción es la mejor para ellos, por medio de una curaduría de talento en caso de ser necesario.  </w:t>
      </w:r>
    </w:p>
    <w:p w14:paraId="4CA5F7B5" w14:textId="161CC4E5" w:rsidR="00C500D4" w:rsidRPr="00895395" w:rsidRDefault="00C500D4" w:rsidP="00C500D4">
      <w:pPr>
        <w:jc w:val="both"/>
        <w:rPr>
          <w:rFonts w:ascii="Times New Roman" w:hAnsi="Times New Roman" w:cs="Times New Roman"/>
        </w:rPr>
      </w:pPr>
    </w:p>
    <w:p w14:paraId="68BA30CC" w14:textId="13473091" w:rsidR="00C500D4" w:rsidRPr="00895395" w:rsidRDefault="00C500D4" w:rsidP="00C500D4">
      <w:pPr>
        <w:jc w:val="both"/>
        <w:rPr>
          <w:rFonts w:ascii="Times New Roman" w:hAnsi="Times New Roman" w:cs="Times New Roman"/>
        </w:rPr>
      </w:pPr>
    </w:p>
    <w:p w14:paraId="2D1EF6CE" w14:textId="17EF054B" w:rsidR="00C500D4" w:rsidRPr="00895395" w:rsidRDefault="00C500D4" w:rsidP="00C500D4">
      <w:pPr>
        <w:jc w:val="both"/>
        <w:rPr>
          <w:rFonts w:ascii="Times New Roman" w:hAnsi="Times New Roman" w:cs="Times New Roman"/>
        </w:rPr>
      </w:pPr>
    </w:p>
    <w:p w14:paraId="47AADA86" w14:textId="77777777" w:rsidR="00C500D4" w:rsidRPr="00895395" w:rsidRDefault="00C500D4" w:rsidP="00C500D4">
      <w:pPr>
        <w:jc w:val="both"/>
        <w:rPr>
          <w:rFonts w:ascii="Times New Roman" w:hAnsi="Times New Roman" w:cs="Times New Roman"/>
        </w:rPr>
      </w:pPr>
    </w:p>
    <w:p w14:paraId="39B3EA37" w14:textId="77777777" w:rsidR="00C500D4" w:rsidRPr="00895395" w:rsidRDefault="00C500D4" w:rsidP="00C500D4">
      <w:pPr>
        <w:pStyle w:val="ListParagraph"/>
        <w:numPr>
          <w:ilvl w:val="0"/>
          <w:numId w:val="5"/>
        </w:numPr>
        <w:jc w:val="both"/>
        <w:rPr>
          <w:rFonts w:ascii="Times New Roman" w:hAnsi="Times New Roman" w:cs="Times New Roman"/>
          <w:highlight w:val="cyan"/>
        </w:rPr>
      </w:pPr>
      <w:r w:rsidRPr="00895395">
        <w:rPr>
          <w:rFonts w:ascii="Times New Roman" w:hAnsi="Times New Roman" w:cs="Times New Roman"/>
          <w:highlight w:val="cyan"/>
        </w:rPr>
        <w:t>FILMMAKING</w:t>
      </w:r>
    </w:p>
    <w:p w14:paraId="481109A2" w14:textId="27974AE7" w:rsidR="00C500D4" w:rsidRPr="00895395" w:rsidRDefault="00C500D4" w:rsidP="00C500D4">
      <w:pPr>
        <w:jc w:val="both"/>
        <w:rPr>
          <w:rFonts w:ascii="Times New Roman" w:hAnsi="Times New Roman" w:cs="Times New Roman"/>
        </w:rPr>
      </w:pPr>
      <w:r w:rsidRPr="00895395">
        <w:rPr>
          <w:rFonts w:ascii="Times New Roman" w:hAnsi="Times New Roman" w:cs="Times New Roman"/>
        </w:rPr>
        <w:t xml:space="preserve">Una imagen dice más que mil palabras. Nuestro equipo de filmación esta conformado por profesionales en cada área, dirección, edición de audio y video, animación de CGI, camarógrafos, pilotos de drones, los cuales han participado desde videos corporativos, comerciales para marcas, </w:t>
      </w:r>
      <w:proofErr w:type="spellStart"/>
      <w:r w:rsidRPr="00895395">
        <w:rPr>
          <w:rFonts w:ascii="Times New Roman" w:hAnsi="Times New Roman" w:cs="Times New Roman"/>
        </w:rPr>
        <w:t>aftermovies</w:t>
      </w:r>
      <w:proofErr w:type="spellEnd"/>
      <w:r w:rsidRPr="00895395">
        <w:rPr>
          <w:rFonts w:ascii="Times New Roman" w:hAnsi="Times New Roman" w:cs="Times New Roman"/>
        </w:rPr>
        <w:t xml:space="preserve"> (recapitulaciones) de conciertos y festivales, cortos animados, </w:t>
      </w:r>
      <w:proofErr w:type="spellStart"/>
      <w:r w:rsidRPr="00895395">
        <w:rPr>
          <w:rFonts w:ascii="Times New Roman" w:hAnsi="Times New Roman" w:cs="Times New Roman"/>
        </w:rPr>
        <w:t>teasers</w:t>
      </w:r>
      <w:proofErr w:type="spellEnd"/>
      <w:r w:rsidRPr="00895395">
        <w:rPr>
          <w:rFonts w:ascii="Times New Roman" w:hAnsi="Times New Roman" w:cs="Times New Roman"/>
        </w:rPr>
        <w:t xml:space="preserve">, tomas aéreas para hoteles y proyectos de construcción, hasta participar en series y películas para diversas plataformas como </w:t>
      </w:r>
      <w:proofErr w:type="spellStart"/>
      <w:r w:rsidRPr="00895395">
        <w:rPr>
          <w:rFonts w:ascii="Times New Roman" w:hAnsi="Times New Roman" w:cs="Times New Roman"/>
        </w:rPr>
        <w:t>Netflix</w:t>
      </w:r>
      <w:proofErr w:type="spellEnd"/>
      <w:r w:rsidRPr="00895395">
        <w:rPr>
          <w:rFonts w:ascii="Times New Roman" w:hAnsi="Times New Roman" w:cs="Times New Roman"/>
        </w:rPr>
        <w:t xml:space="preserve"> o </w:t>
      </w:r>
      <w:proofErr w:type="spellStart"/>
      <w:r w:rsidRPr="00895395">
        <w:rPr>
          <w:rFonts w:ascii="Times New Roman" w:hAnsi="Times New Roman" w:cs="Times New Roman"/>
        </w:rPr>
        <w:t>Blim</w:t>
      </w:r>
      <w:proofErr w:type="spellEnd"/>
      <w:r w:rsidRPr="00895395">
        <w:rPr>
          <w:rFonts w:ascii="Times New Roman" w:hAnsi="Times New Roman" w:cs="Times New Roman"/>
        </w:rPr>
        <w:t>.</w:t>
      </w:r>
    </w:p>
    <w:p w14:paraId="722142FA" w14:textId="0C70971D" w:rsidR="00C500D4" w:rsidRPr="00895395" w:rsidRDefault="00C500D4" w:rsidP="00C500D4">
      <w:pPr>
        <w:pStyle w:val="ListParagraph"/>
        <w:numPr>
          <w:ilvl w:val="0"/>
          <w:numId w:val="5"/>
        </w:numPr>
        <w:jc w:val="both"/>
        <w:rPr>
          <w:rFonts w:ascii="Times New Roman" w:hAnsi="Times New Roman" w:cs="Times New Roman"/>
          <w:highlight w:val="cyan"/>
        </w:rPr>
      </w:pPr>
      <w:r w:rsidRPr="00895395">
        <w:rPr>
          <w:rFonts w:ascii="Times New Roman" w:hAnsi="Times New Roman" w:cs="Times New Roman"/>
          <w:highlight w:val="cyan"/>
        </w:rPr>
        <w:t>VIAJES Y CONVENCIONES</w:t>
      </w:r>
    </w:p>
    <w:p w14:paraId="7F78C326" w14:textId="09B27AAF" w:rsidR="00C500D4" w:rsidRPr="00895395" w:rsidRDefault="00C500D4" w:rsidP="00C500D4">
      <w:pPr>
        <w:jc w:val="both"/>
        <w:rPr>
          <w:rFonts w:ascii="Times New Roman" w:hAnsi="Times New Roman" w:cs="Times New Roman"/>
        </w:rPr>
      </w:pPr>
      <w:r w:rsidRPr="00895395">
        <w:rPr>
          <w:rFonts w:ascii="Times New Roman" w:hAnsi="Times New Roman" w:cs="Times New Roman"/>
        </w:rPr>
        <w:t xml:space="preserve">Contamos con plataformas mayoristas que nos brindan la oportunidad de ofrecer precios muy por debajo de cualquier agencia de viajes, o las plataformas comerciales que ya todos conocemos, en viajes en México, o a cualquier parte del mundo. Además de esto, sumamos las alianzas estratégicas en Cancún, Riviera Maya, Los Cabos, y Puerto Vallarta con lo cual te ofrecemos una experiencia 360, que abarca transportación terrestre, seguridad, entretenimiento nocturno, reservación de actividades, eventos, tours, e incluso servicios exclusivos con ayuda de nuestro </w:t>
      </w:r>
      <w:proofErr w:type="spellStart"/>
      <w:r w:rsidRPr="00895395">
        <w:rPr>
          <w:rFonts w:ascii="Times New Roman" w:hAnsi="Times New Roman" w:cs="Times New Roman"/>
        </w:rPr>
        <w:t>Concierge</w:t>
      </w:r>
      <w:proofErr w:type="spellEnd"/>
      <w:r w:rsidRPr="00895395">
        <w:rPr>
          <w:rFonts w:ascii="Times New Roman" w:hAnsi="Times New Roman" w:cs="Times New Roman"/>
        </w:rPr>
        <w:t xml:space="preserve"> especializado. Las convenciones, viajes de incentivo graduaciones, nos diferenciamos  por crear una experiencia única para cada cliente, en base a sus necesidades, siempre alejándonos de lo convencional ofrecido en la mayoría de los casos. En resumen, Nosotros nos encargamos de todo, el cliente no se preocupa por nada. </w:t>
      </w:r>
    </w:p>
    <w:p w14:paraId="5F688195" w14:textId="65E8E1AD" w:rsidR="00C500D4" w:rsidRPr="00895395" w:rsidRDefault="00C500D4" w:rsidP="00C500D4">
      <w:pPr>
        <w:pStyle w:val="ListParagraph"/>
        <w:numPr>
          <w:ilvl w:val="0"/>
          <w:numId w:val="5"/>
        </w:numPr>
        <w:jc w:val="both"/>
        <w:rPr>
          <w:rFonts w:ascii="Times New Roman" w:hAnsi="Times New Roman" w:cs="Times New Roman"/>
          <w:highlight w:val="cyan"/>
        </w:rPr>
      </w:pPr>
      <w:r w:rsidRPr="00895395">
        <w:rPr>
          <w:rFonts w:ascii="Times New Roman" w:hAnsi="Times New Roman" w:cs="Times New Roman"/>
          <w:highlight w:val="cyan"/>
        </w:rPr>
        <w:t>CONTACTO</w:t>
      </w:r>
    </w:p>
    <w:p w14:paraId="32268A6E" w14:textId="5EDD57CF" w:rsidR="00C500D4" w:rsidRPr="00895395" w:rsidRDefault="00C500D4" w:rsidP="00C500D4">
      <w:pPr>
        <w:ind w:left="720"/>
        <w:jc w:val="both"/>
        <w:rPr>
          <w:rFonts w:ascii="Times New Roman" w:hAnsi="Times New Roman" w:cs="Times New Roman"/>
        </w:rPr>
      </w:pPr>
      <w:r w:rsidRPr="00895395">
        <w:rPr>
          <w:rFonts w:ascii="Times New Roman" w:hAnsi="Times New Roman" w:cs="Times New Roman"/>
        </w:rPr>
        <w:t xml:space="preserve">Mail: </w:t>
      </w:r>
      <w:hyperlink r:id="rId6" w:history="1">
        <w:r w:rsidR="003F0313" w:rsidRPr="00895395">
          <w:rPr>
            <w:rStyle w:val="Hyperlink"/>
            <w:rFonts w:ascii="Times New Roman" w:hAnsi="Times New Roman" w:cs="Times New Roman"/>
          </w:rPr>
          <w:t>contacto@hapir.com.mx</w:t>
        </w:r>
      </w:hyperlink>
    </w:p>
    <w:p w14:paraId="0A0C89B7" w14:textId="77777777" w:rsidR="003F0313" w:rsidRPr="00895395" w:rsidRDefault="003F0313" w:rsidP="00C500D4">
      <w:pPr>
        <w:ind w:left="720"/>
        <w:jc w:val="both"/>
        <w:rPr>
          <w:rFonts w:ascii="Times New Roman" w:hAnsi="Times New Roman" w:cs="Times New Roman"/>
        </w:rPr>
      </w:pPr>
    </w:p>
    <w:p w14:paraId="434F96BF" w14:textId="2E94E9D8" w:rsidR="00C500D4" w:rsidRPr="00895395" w:rsidRDefault="003F0313" w:rsidP="00C500D4">
      <w:pPr>
        <w:jc w:val="both"/>
        <w:rPr>
          <w:rFonts w:ascii="Times New Roman" w:hAnsi="Times New Roman" w:cs="Times New Roman"/>
        </w:rPr>
      </w:pPr>
      <w:r w:rsidRPr="00895395">
        <w:rPr>
          <w:rFonts w:ascii="Times New Roman" w:hAnsi="Times New Roman" w:cs="Times New Roman"/>
        </w:rPr>
        <w:t>Secciones para el sitio:</w:t>
      </w:r>
    </w:p>
    <w:p w14:paraId="644B4E12" w14:textId="1D3CA770" w:rsidR="00C500D4" w:rsidRPr="00895395" w:rsidRDefault="00C500D4" w:rsidP="00C500D4">
      <w:pPr>
        <w:ind w:left="720"/>
        <w:jc w:val="both"/>
        <w:rPr>
          <w:rFonts w:ascii="Times New Roman" w:hAnsi="Times New Roman" w:cs="Times New Roman"/>
        </w:rPr>
      </w:pPr>
      <w:r w:rsidRPr="00895395">
        <w:rPr>
          <w:rFonts w:ascii="Times New Roman" w:hAnsi="Times New Roman" w:cs="Times New Roman"/>
        </w:rPr>
        <w:drawing>
          <wp:anchor distT="0" distB="0" distL="114300" distR="114300" simplePos="0" relativeHeight="251662336" behindDoc="1" locked="0" layoutInCell="1" allowOverlap="1" wp14:anchorId="593AE70D" wp14:editId="3AF03A45">
            <wp:simplePos x="0" y="0"/>
            <wp:positionH relativeFrom="margin">
              <wp:align>right</wp:align>
            </wp:positionH>
            <wp:positionV relativeFrom="paragraph">
              <wp:posOffset>172720</wp:posOffset>
            </wp:positionV>
            <wp:extent cx="5612130" cy="2582545"/>
            <wp:effectExtent l="0" t="0" r="7620" b="825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7">
                      <a:extLst>
                        <a:ext uri="{28A0092B-C50C-407E-A947-70E740481C1C}">
                          <a14:useLocalDpi xmlns:a14="http://schemas.microsoft.com/office/drawing/2010/main" val="0"/>
                        </a:ext>
                      </a:extLst>
                    </a:blip>
                    <a:stretch>
                      <a:fillRect/>
                    </a:stretch>
                  </pic:blipFill>
                  <pic:spPr>
                    <a:xfrm>
                      <a:off x="0" y="0"/>
                      <a:ext cx="5612130" cy="2582545"/>
                    </a:xfrm>
                    <a:prstGeom prst="rect">
                      <a:avLst/>
                    </a:prstGeom>
                  </pic:spPr>
                </pic:pic>
              </a:graphicData>
            </a:graphic>
          </wp:anchor>
        </w:drawing>
      </w:r>
    </w:p>
    <w:p w14:paraId="38E0CDC8" w14:textId="77777777" w:rsidR="00C500D4" w:rsidRPr="00895395" w:rsidRDefault="00C500D4" w:rsidP="00C500D4">
      <w:pPr>
        <w:ind w:left="720"/>
        <w:jc w:val="both"/>
        <w:rPr>
          <w:rFonts w:ascii="Times New Roman" w:hAnsi="Times New Roman" w:cs="Times New Roman"/>
        </w:rPr>
      </w:pPr>
    </w:p>
    <w:p w14:paraId="11FE2799" w14:textId="77777777" w:rsidR="00C500D4" w:rsidRPr="00895395" w:rsidRDefault="00C500D4" w:rsidP="00C500D4">
      <w:pPr>
        <w:rPr>
          <w:rFonts w:ascii="Times New Roman" w:hAnsi="Times New Roman" w:cs="Times New Roman"/>
        </w:rPr>
      </w:pPr>
    </w:p>
    <w:p w14:paraId="105C6370" w14:textId="0F2A50A5" w:rsidR="00C500D4" w:rsidRPr="00895395" w:rsidRDefault="00C500D4" w:rsidP="00C500D4">
      <w:pPr>
        <w:rPr>
          <w:rFonts w:ascii="Times New Roman" w:hAnsi="Times New Roman" w:cs="Times New Roman"/>
        </w:rPr>
      </w:pPr>
    </w:p>
    <w:p w14:paraId="65648B21" w14:textId="5D3A4BE0" w:rsidR="006B77B0" w:rsidRPr="00895395" w:rsidRDefault="006B77B0" w:rsidP="00C500D4">
      <w:pPr>
        <w:rPr>
          <w:rFonts w:ascii="Times New Roman" w:hAnsi="Times New Roman" w:cs="Times New Roman"/>
        </w:rPr>
      </w:pPr>
    </w:p>
    <w:p w14:paraId="207DB6E1" w14:textId="11DD9BCD" w:rsidR="006B77B0" w:rsidRPr="00895395" w:rsidRDefault="006B77B0" w:rsidP="00C500D4">
      <w:pPr>
        <w:rPr>
          <w:rFonts w:ascii="Times New Roman" w:hAnsi="Times New Roman" w:cs="Times New Roman"/>
        </w:rPr>
      </w:pPr>
    </w:p>
    <w:p w14:paraId="7DAEB493" w14:textId="325278F1" w:rsidR="006B77B0" w:rsidRPr="00895395" w:rsidRDefault="006B77B0" w:rsidP="00C500D4">
      <w:pPr>
        <w:rPr>
          <w:rFonts w:ascii="Times New Roman" w:hAnsi="Times New Roman" w:cs="Times New Roman"/>
        </w:rPr>
      </w:pPr>
    </w:p>
    <w:p w14:paraId="20F6940A" w14:textId="2E99F8FC" w:rsidR="006B77B0" w:rsidRPr="00895395" w:rsidRDefault="006B77B0" w:rsidP="00C500D4">
      <w:pPr>
        <w:rPr>
          <w:rFonts w:ascii="Times New Roman" w:hAnsi="Times New Roman" w:cs="Times New Roman"/>
        </w:rPr>
      </w:pPr>
    </w:p>
    <w:p w14:paraId="63F19B9C" w14:textId="46EB9520" w:rsidR="006B77B0" w:rsidRPr="00895395" w:rsidRDefault="006B77B0" w:rsidP="00C500D4">
      <w:pPr>
        <w:rPr>
          <w:rFonts w:ascii="Times New Roman" w:hAnsi="Times New Roman" w:cs="Times New Roman"/>
        </w:rPr>
      </w:pPr>
    </w:p>
    <w:p w14:paraId="56C4C437" w14:textId="55A858C8" w:rsidR="006B77B0" w:rsidRPr="00895395" w:rsidRDefault="006B77B0" w:rsidP="00C500D4">
      <w:pPr>
        <w:rPr>
          <w:rFonts w:ascii="Times New Roman" w:hAnsi="Times New Roman" w:cs="Times New Roman"/>
        </w:rPr>
      </w:pPr>
    </w:p>
    <w:p w14:paraId="0E5AF9C9" w14:textId="0DA4EE86" w:rsidR="006B77B0" w:rsidRPr="00895395" w:rsidRDefault="006B77B0" w:rsidP="00C500D4">
      <w:pPr>
        <w:rPr>
          <w:rFonts w:ascii="Times New Roman" w:hAnsi="Times New Roman" w:cs="Times New Roman"/>
        </w:rPr>
      </w:pPr>
    </w:p>
    <w:p w14:paraId="7F707296" w14:textId="17E8E2F9" w:rsidR="006B77B0" w:rsidRPr="00895395" w:rsidRDefault="006B77B0" w:rsidP="00C500D4">
      <w:pPr>
        <w:rPr>
          <w:rFonts w:ascii="Times New Roman" w:hAnsi="Times New Roman" w:cs="Times New Roman"/>
        </w:rPr>
      </w:pPr>
    </w:p>
    <w:p w14:paraId="7345CA60" w14:textId="53B208E1" w:rsidR="003F0313" w:rsidRPr="00895395" w:rsidRDefault="003F0313" w:rsidP="00C500D4">
      <w:pPr>
        <w:rPr>
          <w:rFonts w:ascii="Times New Roman" w:hAnsi="Times New Roman" w:cs="Times New Roman"/>
          <w:b/>
          <w:bCs/>
        </w:rPr>
      </w:pPr>
      <w:r w:rsidRPr="00895395">
        <w:rPr>
          <w:rFonts w:ascii="Times New Roman" w:hAnsi="Times New Roman" w:cs="Times New Roman"/>
          <w:b/>
          <w:bCs/>
        </w:rPr>
        <w:lastRenderedPageBreak/>
        <w:t>Mandatorios del cliente:</w:t>
      </w:r>
    </w:p>
    <w:p w14:paraId="700B7D8C" w14:textId="6D6AC005" w:rsidR="003F0313" w:rsidRPr="00895395" w:rsidRDefault="003F0313" w:rsidP="00C500D4">
      <w:pPr>
        <w:rPr>
          <w:rFonts w:ascii="Times New Roman" w:hAnsi="Times New Roman" w:cs="Times New Roman"/>
        </w:rPr>
      </w:pPr>
      <w:r w:rsidRPr="00895395">
        <w:rPr>
          <w:rFonts w:ascii="Times New Roman" w:hAnsi="Times New Roman" w:cs="Times New Roman"/>
        </w:rPr>
        <w:t>Paleta de color que considere los colores de la identidad gráfica.</w:t>
      </w:r>
    </w:p>
    <w:p w14:paraId="34411BA3" w14:textId="61495A8D" w:rsidR="003F0313" w:rsidRPr="00895395" w:rsidRDefault="003F0313" w:rsidP="00C500D4">
      <w:pPr>
        <w:rPr>
          <w:rFonts w:ascii="Times New Roman" w:hAnsi="Times New Roman" w:cs="Times New Roman"/>
        </w:rPr>
      </w:pPr>
      <w:r w:rsidRPr="00895395">
        <w:rPr>
          <w:rFonts w:ascii="Times New Roman" w:hAnsi="Times New Roman" w:cs="Times New Roman"/>
        </w:rPr>
        <w:t>Diseño con elementos grandes (</w:t>
      </w:r>
      <w:r w:rsidR="00895395" w:rsidRPr="00895395">
        <w:rPr>
          <w:rFonts w:ascii="Times New Roman" w:hAnsi="Times New Roman" w:cs="Times New Roman"/>
        </w:rPr>
        <w:t>cuadrangula</w:t>
      </w:r>
      <w:r w:rsidR="00895395">
        <w:rPr>
          <w:rFonts w:ascii="Times New Roman" w:hAnsi="Times New Roman" w:cs="Times New Roman"/>
        </w:rPr>
        <w:t>res</w:t>
      </w:r>
      <w:r w:rsidRPr="00895395">
        <w:rPr>
          <w:rFonts w:ascii="Times New Roman" w:hAnsi="Times New Roman" w:cs="Times New Roman"/>
        </w:rPr>
        <w:t>)</w:t>
      </w:r>
    </w:p>
    <w:p w14:paraId="36685E64" w14:textId="005DDECE" w:rsidR="003F0313" w:rsidRPr="00895395" w:rsidRDefault="003F0313" w:rsidP="00C500D4">
      <w:pPr>
        <w:rPr>
          <w:rFonts w:ascii="Times New Roman" w:hAnsi="Times New Roman" w:cs="Times New Roman"/>
        </w:rPr>
      </w:pPr>
      <w:r w:rsidRPr="00895395">
        <w:rPr>
          <w:rFonts w:ascii="Times New Roman" w:hAnsi="Times New Roman" w:cs="Times New Roman"/>
        </w:rPr>
        <w:t>Uso constante de elementos de video</w:t>
      </w:r>
    </w:p>
    <w:p w14:paraId="2C392582" w14:textId="5623B8AD" w:rsidR="003F0313" w:rsidRPr="00895395" w:rsidRDefault="003F0313" w:rsidP="00C500D4">
      <w:pPr>
        <w:rPr>
          <w:rFonts w:ascii="Times New Roman" w:hAnsi="Times New Roman" w:cs="Times New Roman"/>
        </w:rPr>
      </w:pPr>
      <w:r w:rsidRPr="00895395">
        <w:rPr>
          <w:rFonts w:ascii="Times New Roman" w:hAnsi="Times New Roman" w:cs="Times New Roman"/>
        </w:rPr>
        <w:t xml:space="preserve">Sección de </w:t>
      </w:r>
      <w:proofErr w:type="spellStart"/>
      <w:r w:rsidRPr="00895395">
        <w:rPr>
          <w:rFonts w:ascii="Times New Roman" w:hAnsi="Times New Roman" w:cs="Times New Roman"/>
        </w:rPr>
        <w:t>after</w:t>
      </w:r>
      <w:proofErr w:type="spellEnd"/>
      <w:r w:rsidR="00895395">
        <w:rPr>
          <w:rFonts w:ascii="Times New Roman" w:hAnsi="Times New Roman" w:cs="Times New Roman"/>
        </w:rPr>
        <w:t xml:space="preserve"> </w:t>
      </w:r>
      <w:proofErr w:type="spellStart"/>
      <w:r w:rsidRPr="00895395">
        <w:rPr>
          <w:rFonts w:ascii="Times New Roman" w:hAnsi="Times New Roman" w:cs="Times New Roman"/>
        </w:rPr>
        <w:t>movies</w:t>
      </w:r>
      <w:proofErr w:type="spellEnd"/>
      <w:r w:rsidRPr="00895395">
        <w:rPr>
          <w:rFonts w:ascii="Times New Roman" w:hAnsi="Times New Roman" w:cs="Times New Roman"/>
        </w:rPr>
        <w:t xml:space="preserve">: lugar donde se subirán videos relacionados con el resultado </w:t>
      </w:r>
      <w:proofErr w:type="spellStart"/>
      <w:r w:rsidRPr="00895395">
        <w:rPr>
          <w:rFonts w:ascii="Times New Roman" w:hAnsi="Times New Roman" w:cs="Times New Roman"/>
        </w:rPr>
        <w:t>poasterior</w:t>
      </w:r>
      <w:proofErr w:type="spellEnd"/>
      <w:r w:rsidRPr="00895395">
        <w:rPr>
          <w:rFonts w:ascii="Times New Roman" w:hAnsi="Times New Roman" w:cs="Times New Roman"/>
        </w:rPr>
        <w:t xml:space="preserve"> a un evento.</w:t>
      </w:r>
    </w:p>
    <w:p w14:paraId="40271EAB" w14:textId="33557AA0" w:rsidR="003F0313" w:rsidRPr="00895395" w:rsidRDefault="003F0313" w:rsidP="00C500D4">
      <w:pPr>
        <w:rPr>
          <w:rFonts w:ascii="Times New Roman" w:hAnsi="Times New Roman" w:cs="Times New Roman"/>
        </w:rPr>
      </w:pPr>
    </w:p>
    <w:p w14:paraId="714E1ADF" w14:textId="405DC28E" w:rsidR="003F0313" w:rsidRPr="00895395" w:rsidRDefault="003F0313" w:rsidP="00C500D4">
      <w:pPr>
        <w:rPr>
          <w:rFonts w:ascii="Times New Roman" w:hAnsi="Times New Roman" w:cs="Times New Roman"/>
        </w:rPr>
      </w:pPr>
      <w:r w:rsidRPr="00895395">
        <w:rPr>
          <w:rFonts w:ascii="Times New Roman" w:hAnsi="Times New Roman" w:cs="Times New Roman"/>
        </w:rPr>
        <w:t>Hasta el momento el cliente no entrega recursos fotográficos ni videos.</w:t>
      </w:r>
    </w:p>
    <w:p w14:paraId="63CB7F23" w14:textId="60D32F6D" w:rsidR="003F0313" w:rsidRPr="00895395" w:rsidRDefault="003F0313" w:rsidP="00C500D4">
      <w:pPr>
        <w:rPr>
          <w:rFonts w:ascii="Times New Roman" w:hAnsi="Times New Roman" w:cs="Times New Roman"/>
        </w:rPr>
      </w:pPr>
    </w:p>
    <w:p w14:paraId="20CF56BF" w14:textId="4778AC57" w:rsidR="00895395" w:rsidRPr="00895395" w:rsidRDefault="00895395" w:rsidP="00C500D4">
      <w:pPr>
        <w:rPr>
          <w:rFonts w:ascii="Times New Roman" w:hAnsi="Times New Roman" w:cs="Times New Roman"/>
          <w:b/>
          <w:bCs/>
        </w:rPr>
      </w:pPr>
      <w:r w:rsidRPr="00895395">
        <w:rPr>
          <w:rFonts w:ascii="Times New Roman" w:hAnsi="Times New Roman" w:cs="Times New Roman"/>
          <w:b/>
          <w:bCs/>
        </w:rPr>
        <w:t>Información técnica:</w:t>
      </w:r>
    </w:p>
    <w:p w14:paraId="6EA38256" w14:textId="7B786EF4" w:rsidR="00895395" w:rsidRDefault="00895395" w:rsidP="00C500D4">
      <w:pPr>
        <w:rPr>
          <w:rFonts w:ascii="Times New Roman" w:hAnsi="Times New Roman" w:cs="Times New Roman"/>
        </w:rPr>
      </w:pPr>
      <w:r w:rsidRPr="00895395">
        <w:rPr>
          <w:rFonts w:ascii="Times New Roman" w:hAnsi="Times New Roman" w:cs="Times New Roman"/>
        </w:rPr>
        <w:t xml:space="preserve">El sitio se desarrollará por medio de </w:t>
      </w:r>
      <w:proofErr w:type="spellStart"/>
      <w:r w:rsidRPr="00895395">
        <w:rPr>
          <w:rFonts w:ascii="Times New Roman" w:hAnsi="Times New Roman" w:cs="Times New Roman"/>
        </w:rPr>
        <w:t>WordPress</w:t>
      </w:r>
      <w:proofErr w:type="spellEnd"/>
      <w:r w:rsidRPr="00895395">
        <w:rPr>
          <w:rFonts w:ascii="Times New Roman" w:hAnsi="Times New Roman" w:cs="Times New Roman"/>
        </w:rPr>
        <w:t>.</w:t>
      </w:r>
    </w:p>
    <w:p w14:paraId="56458651" w14:textId="7AE1C7D5" w:rsidR="00895395" w:rsidRPr="00895395" w:rsidRDefault="00895395" w:rsidP="00C500D4">
      <w:pPr>
        <w:rPr>
          <w:rFonts w:ascii="Times New Roman" w:hAnsi="Times New Roman" w:cs="Times New Roman"/>
        </w:rPr>
      </w:pPr>
      <w:r>
        <w:rPr>
          <w:rFonts w:ascii="Times New Roman" w:hAnsi="Times New Roman" w:cs="Times New Roman"/>
        </w:rPr>
        <w:t>En su momento el sitio tendrá una versión en ingles.</w:t>
      </w:r>
    </w:p>
    <w:p w14:paraId="21DBE272" w14:textId="77777777" w:rsidR="00895395" w:rsidRPr="00895395" w:rsidRDefault="00895395" w:rsidP="00C500D4">
      <w:pPr>
        <w:rPr>
          <w:rFonts w:ascii="Times New Roman" w:hAnsi="Times New Roman" w:cs="Times New Roman"/>
        </w:rPr>
      </w:pPr>
    </w:p>
    <w:p w14:paraId="5C58354F" w14:textId="5771B484" w:rsidR="006B77B0" w:rsidRPr="00895395" w:rsidRDefault="006B77B0" w:rsidP="00C500D4">
      <w:pPr>
        <w:rPr>
          <w:rFonts w:ascii="Times New Roman" w:hAnsi="Times New Roman" w:cs="Times New Roman"/>
          <w:b/>
          <w:bCs/>
        </w:rPr>
      </w:pPr>
      <w:r w:rsidRPr="00895395">
        <w:rPr>
          <w:rFonts w:ascii="Times New Roman" w:hAnsi="Times New Roman" w:cs="Times New Roman"/>
          <w:b/>
          <w:bCs/>
        </w:rPr>
        <w:t>Referentes:</w:t>
      </w:r>
    </w:p>
    <w:p w14:paraId="06820781" w14:textId="0FF5AA41" w:rsidR="006B77B0" w:rsidRPr="00895395" w:rsidRDefault="003F0313" w:rsidP="00C500D4">
      <w:pPr>
        <w:rPr>
          <w:rFonts w:ascii="Times New Roman" w:hAnsi="Times New Roman" w:cs="Times New Roman"/>
        </w:rPr>
      </w:pPr>
      <w:hyperlink r:id="rId8" w:history="1">
        <w:r w:rsidRPr="00895395">
          <w:rPr>
            <w:rStyle w:val="Hyperlink"/>
            <w:rFonts w:ascii="Times New Roman" w:hAnsi="Times New Roman" w:cs="Times New Roman"/>
          </w:rPr>
          <w:t>https://www.id-t.com/brands/Monumental/drumcode-festival</w:t>
        </w:r>
      </w:hyperlink>
    </w:p>
    <w:p w14:paraId="557536E1" w14:textId="5E9142E6" w:rsidR="003F0313" w:rsidRPr="00895395" w:rsidRDefault="003F0313" w:rsidP="00C500D4">
      <w:pPr>
        <w:rPr>
          <w:rFonts w:ascii="Times New Roman" w:hAnsi="Times New Roman" w:cs="Times New Roman"/>
        </w:rPr>
      </w:pPr>
    </w:p>
    <w:p w14:paraId="05C04FBE" w14:textId="22CF742C" w:rsidR="003F0313" w:rsidRPr="00895395" w:rsidRDefault="003F0313" w:rsidP="00C500D4">
      <w:pPr>
        <w:rPr>
          <w:rFonts w:ascii="Times New Roman" w:hAnsi="Times New Roman" w:cs="Times New Roman"/>
        </w:rPr>
      </w:pPr>
      <w:hyperlink r:id="rId9" w:history="1">
        <w:r w:rsidRPr="00895395">
          <w:rPr>
            <w:rStyle w:val="Hyperlink"/>
            <w:rFonts w:ascii="Times New Roman" w:hAnsi="Times New Roman" w:cs="Times New Roman"/>
          </w:rPr>
          <w:t>https://www.stagekings.com.au/</w:t>
        </w:r>
      </w:hyperlink>
    </w:p>
    <w:p w14:paraId="32911615" w14:textId="77777777" w:rsidR="003F0313" w:rsidRPr="00895395" w:rsidRDefault="003F0313" w:rsidP="00C500D4">
      <w:pPr>
        <w:rPr>
          <w:rFonts w:ascii="Times New Roman" w:hAnsi="Times New Roman" w:cs="Times New Roman"/>
        </w:rPr>
      </w:pPr>
    </w:p>
    <w:p w14:paraId="01A0008A" w14:textId="5E57AE45" w:rsidR="006B77B0" w:rsidRPr="00895395" w:rsidRDefault="006B77B0" w:rsidP="00C500D4">
      <w:pPr>
        <w:rPr>
          <w:rFonts w:ascii="Times New Roman" w:hAnsi="Times New Roman" w:cs="Times New Roman"/>
        </w:rPr>
      </w:pPr>
      <w:hyperlink r:id="rId10" w:history="1">
        <w:r w:rsidRPr="00895395">
          <w:rPr>
            <w:rStyle w:val="Hyperlink"/>
            <w:rFonts w:ascii="Times New Roman" w:hAnsi="Times New Roman" w:cs="Times New Roman"/>
          </w:rPr>
          <w:t>https://www.mundomex.com.mx/grupos-y-convenciones</w:t>
        </w:r>
      </w:hyperlink>
    </w:p>
    <w:p w14:paraId="37A63532" w14:textId="77777777" w:rsidR="006B77B0" w:rsidRPr="00895395" w:rsidRDefault="006B77B0" w:rsidP="00C500D4">
      <w:pPr>
        <w:rPr>
          <w:rFonts w:ascii="Times New Roman" w:hAnsi="Times New Roman" w:cs="Times New Roman"/>
        </w:rPr>
      </w:pPr>
    </w:p>
    <w:p w14:paraId="5258A330" w14:textId="635FD28A" w:rsidR="006B77B0" w:rsidRPr="00895395" w:rsidRDefault="006B77B0" w:rsidP="00C500D4">
      <w:pPr>
        <w:rPr>
          <w:rFonts w:ascii="Times New Roman" w:hAnsi="Times New Roman" w:cs="Times New Roman"/>
        </w:rPr>
      </w:pPr>
      <w:hyperlink r:id="rId11" w:history="1">
        <w:r w:rsidRPr="00895395">
          <w:rPr>
            <w:rStyle w:val="Hyperlink"/>
            <w:rFonts w:ascii="Times New Roman" w:hAnsi="Times New Roman" w:cs="Times New Roman"/>
          </w:rPr>
          <w:t>http://www.seis8.com/</w:t>
        </w:r>
      </w:hyperlink>
    </w:p>
    <w:p w14:paraId="42339BC4" w14:textId="77777777" w:rsidR="006B77B0" w:rsidRPr="00895395" w:rsidRDefault="006B77B0" w:rsidP="00C500D4">
      <w:pPr>
        <w:rPr>
          <w:rFonts w:ascii="Times New Roman" w:hAnsi="Times New Roman" w:cs="Times New Roman"/>
        </w:rPr>
      </w:pPr>
    </w:p>
    <w:p w14:paraId="210A22CB" w14:textId="78AD4B54" w:rsidR="006B77B0" w:rsidRPr="00895395" w:rsidRDefault="006B77B0" w:rsidP="00C500D4">
      <w:pPr>
        <w:rPr>
          <w:rFonts w:ascii="Times New Roman" w:hAnsi="Times New Roman" w:cs="Times New Roman"/>
        </w:rPr>
      </w:pPr>
      <w:hyperlink r:id="rId12" w:history="1">
        <w:r w:rsidRPr="00895395">
          <w:rPr>
            <w:rStyle w:val="Hyperlink"/>
            <w:rFonts w:ascii="Times New Roman" w:hAnsi="Times New Roman" w:cs="Times New Roman"/>
          </w:rPr>
          <w:t>http://www.cie.com.mx/mx/index.php</w:t>
        </w:r>
      </w:hyperlink>
    </w:p>
    <w:p w14:paraId="3ED6B8B2" w14:textId="6C7E966F" w:rsidR="006B77B0" w:rsidRPr="00895395" w:rsidRDefault="006B77B0" w:rsidP="00C500D4">
      <w:pPr>
        <w:rPr>
          <w:rFonts w:ascii="Times New Roman" w:hAnsi="Times New Roman" w:cs="Times New Roman"/>
        </w:rPr>
      </w:pPr>
    </w:p>
    <w:p w14:paraId="376571D4" w14:textId="0BA8857E" w:rsidR="003F0313" w:rsidRPr="00895395" w:rsidRDefault="003F0313" w:rsidP="00C500D4">
      <w:pPr>
        <w:rPr>
          <w:rFonts w:ascii="Times New Roman" w:hAnsi="Times New Roman" w:cs="Times New Roman"/>
        </w:rPr>
      </w:pPr>
      <w:r w:rsidRPr="00895395">
        <w:rPr>
          <w:rFonts w:ascii="Times New Roman" w:hAnsi="Times New Roman" w:cs="Times New Roman"/>
        </w:rPr>
        <w:t>Uso de video en el fondo:</w:t>
      </w:r>
    </w:p>
    <w:p w14:paraId="4A75C963" w14:textId="480E058F" w:rsidR="003F0313" w:rsidRPr="00895395" w:rsidRDefault="003F0313" w:rsidP="00C500D4">
      <w:pPr>
        <w:rPr>
          <w:rFonts w:ascii="Times New Roman" w:hAnsi="Times New Roman" w:cs="Times New Roman"/>
        </w:rPr>
      </w:pPr>
      <w:hyperlink r:id="rId13" w:history="1">
        <w:r w:rsidRPr="00895395">
          <w:rPr>
            <w:rStyle w:val="Hyperlink"/>
            <w:rFonts w:ascii="Times New Roman" w:hAnsi="Times New Roman" w:cs="Times New Roman"/>
          </w:rPr>
          <w:t>https://www.mundomex.com.mx/grupos-y-convenciones</w:t>
        </w:r>
      </w:hyperlink>
    </w:p>
    <w:p w14:paraId="39780252" w14:textId="77777777" w:rsidR="003F0313" w:rsidRPr="00895395" w:rsidRDefault="003F0313" w:rsidP="00C500D4">
      <w:pPr>
        <w:rPr>
          <w:rFonts w:ascii="Times New Roman" w:hAnsi="Times New Roman" w:cs="Times New Roman"/>
        </w:rPr>
      </w:pPr>
    </w:p>
    <w:sectPr w:rsidR="003F0313" w:rsidRPr="0089539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5348B3"/>
    <w:multiLevelType w:val="hybridMultilevel"/>
    <w:tmpl w:val="59EE978C"/>
    <w:lvl w:ilvl="0" w:tplc="080A0001">
      <w:start w:val="1"/>
      <w:numFmt w:val="bullet"/>
      <w:lvlText w:val=""/>
      <w:lvlJc w:val="left"/>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62F2997"/>
    <w:multiLevelType w:val="hybridMultilevel"/>
    <w:tmpl w:val="AC48B4F4"/>
    <w:lvl w:ilvl="0" w:tplc="080A0001">
      <w:start w:val="1"/>
      <w:numFmt w:val="bullet"/>
      <w:lvlText w:val=""/>
      <w:lvlJc w:val="left"/>
      <w:pPr>
        <w:ind w:left="57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02D232C"/>
    <w:multiLevelType w:val="hybridMultilevel"/>
    <w:tmpl w:val="334C3D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A1E0925"/>
    <w:multiLevelType w:val="hybridMultilevel"/>
    <w:tmpl w:val="3716CCDE"/>
    <w:lvl w:ilvl="0" w:tplc="E43A2036">
      <w:start w:val="23"/>
      <w:numFmt w:val="bullet"/>
      <w:lvlText w:val="-"/>
      <w:lvlJc w:val="left"/>
      <w:pPr>
        <w:ind w:left="720" w:hanging="360"/>
      </w:pPr>
      <w:rPr>
        <w:rFonts w:ascii="Times New Roman" w:eastAsiaTheme="minorHAnsi"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9140037"/>
    <w:multiLevelType w:val="hybridMultilevel"/>
    <w:tmpl w:val="E474F5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CB16095"/>
    <w:multiLevelType w:val="hybridMultilevel"/>
    <w:tmpl w:val="E44E22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EFD"/>
    <w:rsid w:val="00103A79"/>
    <w:rsid w:val="003F0313"/>
    <w:rsid w:val="005165E1"/>
    <w:rsid w:val="005B0FF2"/>
    <w:rsid w:val="005C3EFD"/>
    <w:rsid w:val="006B77B0"/>
    <w:rsid w:val="00895395"/>
    <w:rsid w:val="00965F94"/>
    <w:rsid w:val="00A94D30"/>
    <w:rsid w:val="00C500D4"/>
    <w:rsid w:val="00F84EA9"/>
    <w:rsid w:val="00F97B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F5A61"/>
  <w15:docId w15:val="{241AF737-2F3D-4B82-A489-9B224C1E6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EFD"/>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3EFD"/>
    <w:pPr>
      <w:ind w:left="720"/>
      <w:contextualSpacing/>
    </w:pPr>
  </w:style>
  <w:style w:type="character" w:styleId="Hyperlink">
    <w:name w:val="Hyperlink"/>
    <w:basedOn w:val="DefaultParagraphFont"/>
    <w:uiPriority w:val="99"/>
    <w:unhideWhenUsed/>
    <w:rsid w:val="006B77B0"/>
    <w:rPr>
      <w:color w:val="0563C1" w:themeColor="hyperlink"/>
      <w:u w:val="single"/>
    </w:rPr>
  </w:style>
  <w:style w:type="character" w:styleId="UnresolvedMention">
    <w:name w:val="Unresolved Mention"/>
    <w:basedOn w:val="DefaultParagraphFont"/>
    <w:uiPriority w:val="99"/>
    <w:semiHidden/>
    <w:unhideWhenUsed/>
    <w:rsid w:val="006B7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id-t.com/brands/Monumental/drumcode-festival" TargetMode="External"/><Relationship Id="rId13" Type="http://schemas.openxmlformats.org/officeDocument/2006/relationships/hyperlink" Target="https://www.mundomex.com.mx/grupos-y-convenciones" TargetMode="External"/><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hyperlink" Target="http://www.cie.com.mx/mx/index.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ntacto@hapir.com.mx" TargetMode="External"/><Relationship Id="rId11" Type="http://schemas.openxmlformats.org/officeDocument/2006/relationships/hyperlink" Target="http://www.seis8.com/"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www.mundomex.com.mx/grupos-y-convenciones" TargetMode="External"/><Relationship Id="rId4" Type="http://schemas.openxmlformats.org/officeDocument/2006/relationships/webSettings" Target="webSettings.xml"/><Relationship Id="rId9" Type="http://schemas.openxmlformats.org/officeDocument/2006/relationships/hyperlink" Target="https://www.stagekings.com.au/"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1378</TotalTime>
  <Pages>3</Pages>
  <Words>677</Words>
  <Characters>3861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Hazur Piña</dc:creator>
  <cp:keywords/>
  <dc:description/>
  <cp:lastModifiedBy>Microsoft Office User</cp:lastModifiedBy>
  <cp:revision>5</cp:revision>
  <dcterms:created xsi:type="dcterms:W3CDTF">2022-01-14T21:32:00Z</dcterms:created>
  <dcterms:modified xsi:type="dcterms:W3CDTF">2022-02-17T23:24:00Z</dcterms:modified>
</cp:coreProperties>
</file>